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0BE13" w14:textId="7DBBB765" w:rsidR="00002A29" w:rsidRDefault="00002A29" w:rsidP="00BD67BC">
      <w:pPr>
        <w:jc w:val="center"/>
        <w:rPr>
          <w:rFonts w:ascii="Poppins" w:hAnsi="Poppins" w:cs="Poppins"/>
          <w:b/>
          <w:bCs/>
        </w:rPr>
      </w:pPr>
      <w:r w:rsidRPr="00002A29">
        <w:rPr>
          <w:rFonts w:ascii="Poppins" w:hAnsi="Poppins" w:cs="Poppins"/>
          <w:b/>
          <w:bCs/>
          <w:noProof/>
        </w:rPr>
        <w:drawing>
          <wp:anchor distT="0" distB="0" distL="114300" distR="114300" simplePos="0" relativeHeight="251683840" behindDoc="0" locked="0" layoutInCell="1" allowOverlap="1" wp14:anchorId="67F26F54" wp14:editId="24D17D68">
            <wp:simplePos x="0" y="0"/>
            <wp:positionH relativeFrom="page">
              <wp:posOffset>145415</wp:posOffset>
            </wp:positionH>
            <wp:positionV relativeFrom="paragraph">
              <wp:posOffset>-870758</wp:posOffset>
            </wp:positionV>
            <wp:extent cx="874395" cy="874395"/>
            <wp:effectExtent l="0" t="0" r="0" b="0"/>
            <wp:wrapNone/>
            <wp:docPr id="18" name="Picture 5">
              <a:extLst xmlns:a="http://schemas.openxmlformats.org/drawingml/2006/main">
                <a:ext uri="{FF2B5EF4-FFF2-40B4-BE49-F238E27FC236}">
                  <a16:creationId xmlns:a16="http://schemas.microsoft.com/office/drawing/2014/main" id="{51BAF819-350B-22CB-B53B-B69639020C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1BAF819-350B-22CB-B53B-B69639020C83}"/>
                        </a:ext>
                      </a:extLst>
                    </pic:cNvPr>
                    <pic:cNvPicPr>
                      <a:picLocks noChangeAspect="1"/>
                    </pic:cNvPicPr>
                  </pic:nvPicPr>
                  <pic:blipFill>
                    <a:blip r:embed="rId9" cstate="email">
                      <a:extLst>
                        <a:ext uri="{28A0092B-C50C-407E-A947-70E740481C1C}">
                          <a14:useLocalDpi xmlns:a14="http://schemas.microsoft.com/office/drawing/2010/main" val="0"/>
                        </a:ext>
                      </a:extLst>
                    </a:blip>
                    <a:stretch>
                      <a:fillRect/>
                    </a:stretch>
                  </pic:blipFill>
                  <pic:spPr>
                    <a:xfrm>
                      <a:off x="0" y="0"/>
                      <a:ext cx="874395" cy="874395"/>
                    </a:xfrm>
                    <a:prstGeom prst="rect">
                      <a:avLst/>
                    </a:prstGeom>
                  </pic:spPr>
                </pic:pic>
              </a:graphicData>
            </a:graphic>
            <wp14:sizeRelH relativeFrom="margin">
              <wp14:pctWidth>0</wp14:pctWidth>
            </wp14:sizeRelH>
            <wp14:sizeRelV relativeFrom="margin">
              <wp14:pctHeight>0</wp14:pctHeight>
            </wp14:sizeRelV>
          </wp:anchor>
        </w:drawing>
      </w:r>
      <w:r w:rsidRPr="00002A29">
        <w:rPr>
          <w:rFonts w:ascii="Poppins" w:hAnsi="Poppins" w:cs="Poppins"/>
          <w:b/>
          <w:bCs/>
          <w:noProof/>
        </w:rPr>
        <mc:AlternateContent>
          <mc:Choice Requires="wps">
            <w:drawing>
              <wp:anchor distT="0" distB="0" distL="114300" distR="114300" simplePos="0" relativeHeight="251682816" behindDoc="0" locked="0" layoutInCell="1" allowOverlap="1" wp14:anchorId="2D380F42" wp14:editId="2577876B">
                <wp:simplePos x="0" y="0"/>
                <wp:positionH relativeFrom="column">
                  <wp:posOffset>-283441</wp:posOffset>
                </wp:positionH>
                <wp:positionV relativeFrom="paragraph">
                  <wp:posOffset>-572366</wp:posOffset>
                </wp:positionV>
                <wp:extent cx="2195830" cy="678700"/>
                <wp:effectExtent l="0" t="0" r="13970" b="26670"/>
                <wp:wrapNone/>
                <wp:docPr id="2" name="Rectangle: Rounded Corners 3"/>
                <wp:cNvGraphicFramePr/>
                <a:graphic xmlns:a="http://schemas.openxmlformats.org/drawingml/2006/main">
                  <a:graphicData uri="http://schemas.microsoft.com/office/word/2010/wordprocessingShape">
                    <wps:wsp>
                      <wps:cNvSpPr/>
                      <wps:spPr>
                        <a:xfrm>
                          <a:off x="0" y="0"/>
                          <a:ext cx="2195830" cy="678700"/>
                        </a:xfrm>
                        <a:prstGeom prst="roundRect">
                          <a:avLst/>
                        </a:prstGeom>
                        <a:solidFill>
                          <a:srgbClr val="A1D6E9"/>
                        </a:solidFill>
                        <a:ln>
                          <a:solidFill>
                            <a:srgbClr val="A1D6E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F280FA" w14:textId="29600B9D" w:rsidR="00002A29" w:rsidRPr="00002A29" w:rsidRDefault="00002A29" w:rsidP="00002A29">
                            <w:pPr>
                              <w:ind w:left="284"/>
                              <w:rPr>
                                <w:rFonts w:ascii="Poppins" w:eastAsiaTheme="minorEastAsia" w:hAnsi="Poppins" w:cs="Poppins"/>
                                <w:i/>
                                <w:iCs/>
                                <w:color w:val="000000" w:themeColor="text1"/>
                                <w:kern w:val="24"/>
                                <w:sz w:val="18"/>
                                <w:szCs w:val="18"/>
                              </w:rPr>
                            </w:pPr>
                            <w:r w:rsidRPr="00002A29">
                              <w:rPr>
                                <w:rFonts w:ascii="Poppins" w:eastAsia="Open Sans Light" w:hAnsi="Poppins" w:cs="Poppins"/>
                                <w:color w:val="000000" w:themeColor="text1"/>
                                <w:kern w:val="24"/>
                                <w:sz w:val="18"/>
                                <w:szCs w:val="18"/>
                              </w:rPr>
                              <w:t>I contribute to group decision making, whilst recognising the value of others’ ideas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D380F42" id="Rectangle: Rounded Corners 3" o:spid="_x0000_s1026" style="position:absolute;left:0;text-align:left;margin-left:-22.3pt;margin-top:-45.05pt;width:172.9pt;height:5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" fillcolor="#a1d6e9" strokecolor="#a1d6e9" strokeweight="1pt">
                <v:stroke joinstyle="miter"/>
                <v:textbox>
                  <w:txbxContent>
                    <w:p w14:paraId="51F280FA" w14:textId="29600B9D" w:rsidR="00002A29" w:rsidRPr="00002A29" w:rsidRDefault="00002A29" w:rsidP="00002A29">
                      <w:pPr>
                        <w:ind w:left="284"/>
                        <w:rPr>
                          <w:rFonts w:ascii="Poppins" w:eastAsiaTheme="minorEastAsia" w:hAnsi="Poppins" w:cs="Poppins"/>
                          <w:i/>
                          <w:iCs/>
                          <w:color w:val="000000" w:themeColor="text1"/>
                          <w:kern w:val="24"/>
                          <w:sz w:val="18"/>
                          <w:szCs w:val="18"/>
                        </w:rPr>
                      </w:pPr>
                      <w:r w:rsidRPr="00002A29">
                        <w:rPr>
                          <w:rFonts w:ascii="Poppins" w:eastAsia="Open Sans Light" w:hAnsi="Poppins" w:cs="Poppins"/>
                          <w:color w:val="000000" w:themeColor="text1"/>
                          <w:kern w:val="24"/>
                          <w:sz w:val="18"/>
                          <w:szCs w:val="18"/>
                        </w:rPr>
                        <w:t>I contribute to group decision making, whilst recognising the value of others’ ideas</w:t>
                      </w:r>
                    </w:p>
                  </w:txbxContent>
                </v:textbox>
              </v:roundrect>
            </w:pict>
          </mc:Fallback>
        </mc:AlternateContent>
      </w:r>
    </w:p>
    <w:p w14:paraId="64C9B5D9" w14:textId="4202BA8E" w:rsidR="00BD67BC" w:rsidRDefault="00BD67BC" w:rsidP="00BD67BC">
      <w:pPr>
        <w:jc w:val="center"/>
        <w:rPr>
          <w:rFonts w:ascii="Poppins" w:hAnsi="Poppins" w:cs="Poppins"/>
          <w:b/>
          <w:bCs/>
        </w:rPr>
      </w:pPr>
      <w:r w:rsidRPr="00C919DB">
        <w:rPr>
          <w:rFonts w:ascii="Poppins" w:hAnsi="Poppins" w:cs="Poppins"/>
          <w:b/>
          <w:bCs/>
        </w:rPr>
        <w:t>Winchester – Storm Preparation Plan</w:t>
      </w:r>
      <w:r>
        <w:rPr>
          <w:rFonts w:ascii="Poppins" w:hAnsi="Poppins" w:cs="Poppins"/>
          <w:b/>
          <w:bCs/>
        </w:rPr>
        <w:t xml:space="preserve"> – Electricity Network</w:t>
      </w:r>
    </w:p>
    <w:p w14:paraId="16944CF0" w14:textId="3DF551F5" w:rsidR="00BD67BC" w:rsidRDefault="00BD67BC" w:rsidP="00BD67BC">
      <w:pPr>
        <w:rPr>
          <w:rFonts w:ascii="Poppins" w:hAnsi="Poppins" w:cs="Poppins"/>
        </w:rPr>
      </w:pPr>
      <w:r>
        <w:rPr>
          <w:rFonts w:ascii="Poppins" w:hAnsi="Poppins" w:cs="Poppins"/>
        </w:rPr>
        <w:t xml:space="preserve">As you know, a severe storm has been forecast to hit Winchester. Winds of 60MPH are predicted with the added risk of heavy rain. You are required to come up with an action plan to help prevent widespread damage of the energy network and prevent widespread power cuts. </w:t>
      </w:r>
    </w:p>
    <w:p w14:paraId="2952219F" w14:textId="406E255B" w:rsidR="00BD67BC" w:rsidRPr="00213458" w:rsidRDefault="00BD67BC" w:rsidP="00BD67BC">
      <w:pPr>
        <w:rPr>
          <w:rFonts w:ascii="Poppins" w:hAnsi="Poppins" w:cs="Poppins"/>
        </w:rPr>
      </w:pPr>
      <w:r>
        <w:rPr>
          <w:noProof/>
        </w:rPr>
        <w:drawing>
          <wp:anchor distT="0" distB="0" distL="114300" distR="114300" simplePos="0" relativeHeight="251658240" behindDoc="0" locked="0" layoutInCell="1" allowOverlap="1" wp14:anchorId="2685A7EE" wp14:editId="64028DBC">
            <wp:simplePos x="0" y="0"/>
            <wp:positionH relativeFrom="margin">
              <wp:align>center</wp:align>
            </wp:positionH>
            <wp:positionV relativeFrom="paragraph">
              <wp:posOffset>12065</wp:posOffset>
            </wp:positionV>
            <wp:extent cx="3872865" cy="41960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13400" r="13385"/>
                    <a:stretch/>
                  </pic:blipFill>
                  <pic:spPr bwMode="auto">
                    <a:xfrm>
                      <a:off x="0" y="0"/>
                      <a:ext cx="3872865" cy="41960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Poppins" w:hAnsi="Poppins" w:cs="Poppins"/>
        </w:rPr>
        <w:t xml:space="preserve"> </w:t>
      </w:r>
    </w:p>
    <w:p w14:paraId="66943B3A" w14:textId="251A099C" w:rsidR="00827A72" w:rsidRDefault="00BD67BC">
      <w:r>
        <w:rPr>
          <w:noProof/>
        </w:rPr>
        <mc:AlternateContent>
          <mc:Choice Requires="wps">
            <w:drawing>
              <wp:anchor distT="0" distB="0" distL="114300" distR="114300" simplePos="0" relativeHeight="251666432" behindDoc="0" locked="0" layoutInCell="1" allowOverlap="1" wp14:anchorId="225AE08B" wp14:editId="634D17B3">
                <wp:simplePos x="0" y="0"/>
                <wp:positionH relativeFrom="column">
                  <wp:posOffset>5187201</wp:posOffset>
                </wp:positionH>
                <wp:positionV relativeFrom="paragraph">
                  <wp:posOffset>876935</wp:posOffset>
                </wp:positionV>
                <wp:extent cx="1006475" cy="482600"/>
                <wp:effectExtent l="0" t="0" r="22225" b="12700"/>
                <wp:wrapNone/>
                <wp:docPr id="7" name="Text Box 7"/>
                <wp:cNvGraphicFramePr/>
                <a:graphic xmlns:a="http://schemas.openxmlformats.org/drawingml/2006/main">
                  <a:graphicData uri="http://schemas.microsoft.com/office/word/2010/wordprocessingShape">
                    <wps:wsp>
                      <wps:cNvSpPr txBox="1"/>
                      <wps:spPr>
                        <a:xfrm>
                          <a:off x="0" y="0"/>
                          <a:ext cx="1006475" cy="482600"/>
                        </a:xfrm>
                        <a:prstGeom prst="rect">
                          <a:avLst/>
                        </a:prstGeom>
                        <a:solidFill>
                          <a:schemeClr val="lt1"/>
                        </a:solidFill>
                        <a:ln w="6350">
                          <a:solidFill>
                            <a:prstClr val="black"/>
                          </a:solidFill>
                        </a:ln>
                      </wps:spPr>
                      <wps:txbx>
                        <w:txbxContent>
                          <w:p w14:paraId="71627DB9" w14:textId="0047B238" w:rsidR="00BD67BC" w:rsidRPr="00BD67BC" w:rsidRDefault="00BD67BC" w:rsidP="00BD67BC">
                            <w:pPr>
                              <w:rPr>
                                <w:rFonts w:ascii="Poppins" w:hAnsi="Poppins" w:cs="Poppins"/>
                                <w:b/>
                                <w:bCs/>
                                <w:sz w:val="18"/>
                                <w:szCs w:val="18"/>
                              </w:rPr>
                            </w:pPr>
                            <w:r w:rsidRPr="00BD67BC">
                              <w:rPr>
                                <w:rFonts w:ascii="Poppins" w:hAnsi="Poppins" w:cs="Poppins"/>
                                <w:b/>
                                <w:bCs/>
                                <w:sz w:val="18"/>
                                <w:szCs w:val="18"/>
                              </w:rPr>
                              <w:t>Gordon Road             Substation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5AE08B" id="_x0000_t202" coordsize="21600,21600" o:spt="202" path="m,l,21600r21600,l21600,xe">
                <v:stroke joinstyle="miter"/>
                <v:path gradientshapeok="t" o:connecttype="rect"/>
              </v:shapetype>
              <v:shape id="Text Box 7" o:spid="_x0000_s1027" type="#_x0000_t202" style="position:absolute;margin-left:408.45pt;margin-top:69.05pt;width:79.25pt;height:3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" fillcolor="white [3201]" strokeweight=".5pt">
                <v:textbox>
                  <w:txbxContent>
                    <w:p w14:paraId="71627DB9" w14:textId="0047B238" w:rsidR="00BD67BC" w:rsidRPr="00BD67BC" w:rsidRDefault="00BD67BC" w:rsidP="00BD67BC">
                      <w:pPr>
                        <w:rPr>
                          <w:rFonts w:ascii="Poppins" w:hAnsi="Poppins" w:cs="Poppins"/>
                          <w:b/>
                          <w:bCs/>
                          <w:sz w:val="18"/>
                          <w:szCs w:val="18"/>
                        </w:rPr>
                      </w:pPr>
                      <w:r w:rsidRPr="00BD67BC">
                        <w:rPr>
                          <w:rFonts w:ascii="Poppins" w:hAnsi="Poppins" w:cs="Poppins"/>
                          <w:b/>
                          <w:bCs/>
                          <w:sz w:val="18"/>
                          <w:szCs w:val="18"/>
                        </w:rPr>
                        <w:t>Gordon Road             Substation</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21D0865C" wp14:editId="28F93C38">
                <wp:simplePos x="0" y="0"/>
                <wp:positionH relativeFrom="column">
                  <wp:posOffset>5059680</wp:posOffset>
                </wp:positionH>
                <wp:positionV relativeFrom="paragraph">
                  <wp:posOffset>3218066</wp:posOffset>
                </wp:positionV>
                <wp:extent cx="852170" cy="451485"/>
                <wp:effectExtent l="0" t="0" r="24130" b="24765"/>
                <wp:wrapNone/>
                <wp:docPr id="5" name="Text Box 5"/>
                <wp:cNvGraphicFramePr/>
                <a:graphic xmlns:a="http://schemas.openxmlformats.org/drawingml/2006/main">
                  <a:graphicData uri="http://schemas.microsoft.com/office/word/2010/wordprocessingShape">
                    <wps:wsp>
                      <wps:cNvSpPr txBox="1"/>
                      <wps:spPr>
                        <a:xfrm>
                          <a:off x="0" y="0"/>
                          <a:ext cx="852170" cy="451485"/>
                        </a:xfrm>
                        <a:prstGeom prst="rect">
                          <a:avLst/>
                        </a:prstGeom>
                        <a:solidFill>
                          <a:schemeClr val="lt1"/>
                        </a:solidFill>
                        <a:ln w="6350">
                          <a:solidFill>
                            <a:prstClr val="black"/>
                          </a:solidFill>
                        </a:ln>
                      </wps:spPr>
                      <wps:txbx>
                        <w:txbxContent>
                          <w:p w14:paraId="167E068C" w14:textId="3C9E14EE" w:rsidR="00BD67BC" w:rsidRPr="00BD67BC" w:rsidRDefault="00BD67BC" w:rsidP="00BD67BC">
                            <w:pPr>
                              <w:rPr>
                                <w:rFonts w:ascii="Poppins" w:hAnsi="Poppins" w:cs="Poppins"/>
                                <w:b/>
                                <w:bCs/>
                                <w:sz w:val="18"/>
                                <w:szCs w:val="18"/>
                              </w:rPr>
                            </w:pPr>
                            <w:r w:rsidRPr="00BD67BC">
                              <w:rPr>
                                <w:rFonts w:ascii="Poppins" w:hAnsi="Poppins" w:cs="Poppins"/>
                                <w:b/>
                                <w:bCs/>
                                <w:sz w:val="18"/>
                                <w:szCs w:val="18"/>
                              </w:rPr>
                              <w:t>St Cross             Substation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D0865C" id="Text Box 5" o:spid="_x0000_s1028" type="#_x0000_t202" style="position:absolute;margin-left:398.4pt;margin-top:253.4pt;width:67.1pt;height:3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" fillcolor="white [3201]" strokeweight=".5pt">
                <v:textbox>
                  <w:txbxContent>
                    <w:p w14:paraId="167E068C" w14:textId="3C9E14EE" w:rsidR="00BD67BC" w:rsidRPr="00BD67BC" w:rsidRDefault="00BD67BC" w:rsidP="00BD67BC">
                      <w:pPr>
                        <w:rPr>
                          <w:rFonts w:ascii="Poppins" w:hAnsi="Poppins" w:cs="Poppins"/>
                          <w:b/>
                          <w:bCs/>
                          <w:sz w:val="18"/>
                          <w:szCs w:val="18"/>
                        </w:rPr>
                      </w:pPr>
                      <w:r w:rsidRPr="00BD67BC">
                        <w:rPr>
                          <w:rFonts w:ascii="Poppins" w:hAnsi="Poppins" w:cs="Poppins"/>
                          <w:b/>
                          <w:bCs/>
                          <w:sz w:val="18"/>
                          <w:szCs w:val="18"/>
                        </w:rPr>
                        <w:t>St Cross             Substation</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06170D1" wp14:editId="152A8675">
                <wp:simplePos x="0" y="0"/>
                <wp:positionH relativeFrom="column">
                  <wp:posOffset>-257268</wp:posOffset>
                </wp:positionH>
                <wp:positionV relativeFrom="paragraph">
                  <wp:posOffset>95885</wp:posOffset>
                </wp:positionV>
                <wp:extent cx="986319" cy="534256"/>
                <wp:effectExtent l="0" t="0" r="23495" b="18415"/>
                <wp:wrapNone/>
                <wp:docPr id="4" name="Text Box 4"/>
                <wp:cNvGraphicFramePr/>
                <a:graphic xmlns:a="http://schemas.openxmlformats.org/drawingml/2006/main">
                  <a:graphicData uri="http://schemas.microsoft.com/office/word/2010/wordprocessingShape">
                    <wps:wsp>
                      <wps:cNvSpPr txBox="1"/>
                      <wps:spPr>
                        <a:xfrm>
                          <a:off x="0" y="0"/>
                          <a:ext cx="986319" cy="534256"/>
                        </a:xfrm>
                        <a:prstGeom prst="rect">
                          <a:avLst/>
                        </a:prstGeom>
                        <a:solidFill>
                          <a:schemeClr val="lt1"/>
                        </a:solidFill>
                        <a:ln w="6350">
                          <a:solidFill>
                            <a:prstClr val="black"/>
                          </a:solidFill>
                        </a:ln>
                      </wps:spPr>
                      <wps:txbx>
                        <w:txbxContent>
                          <w:p w14:paraId="47890031" w14:textId="05D5BB03" w:rsidR="00BD67BC" w:rsidRPr="00BD67BC" w:rsidRDefault="00BD67BC">
                            <w:pPr>
                              <w:rPr>
                                <w:rFonts w:ascii="Poppins" w:hAnsi="Poppins" w:cs="Poppins"/>
                                <w:b/>
                                <w:bCs/>
                                <w:sz w:val="18"/>
                                <w:szCs w:val="18"/>
                              </w:rPr>
                            </w:pPr>
                            <w:proofErr w:type="spellStart"/>
                            <w:r w:rsidRPr="00BD67BC">
                              <w:rPr>
                                <w:rFonts w:ascii="Poppins" w:hAnsi="Poppins" w:cs="Poppins"/>
                                <w:b/>
                                <w:bCs/>
                                <w:sz w:val="18"/>
                                <w:szCs w:val="18"/>
                              </w:rPr>
                              <w:t>Harestock</w:t>
                            </w:r>
                            <w:proofErr w:type="spellEnd"/>
                            <w:r w:rsidRPr="00BD67BC">
                              <w:rPr>
                                <w:rFonts w:ascii="Poppins" w:hAnsi="Poppins" w:cs="Poppins"/>
                                <w:b/>
                                <w:bCs/>
                                <w:sz w:val="18"/>
                                <w:szCs w:val="18"/>
                              </w:rPr>
                              <w:t xml:space="preserve"> Substation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170D1" id="Text Box 4" o:spid="_x0000_s1029" type="#_x0000_t202" style="position:absolute;margin-left:-20.25pt;margin-top:7.55pt;width:77.65pt;height:4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" fillcolor="white [3201]" strokeweight=".5pt">
                <v:textbox>
                  <w:txbxContent>
                    <w:p w14:paraId="47890031" w14:textId="05D5BB03" w:rsidR="00BD67BC" w:rsidRPr="00BD67BC" w:rsidRDefault="00BD67BC">
                      <w:pPr>
                        <w:rPr>
                          <w:rFonts w:ascii="Poppins" w:hAnsi="Poppins" w:cs="Poppins"/>
                          <w:b/>
                          <w:bCs/>
                          <w:sz w:val="18"/>
                          <w:szCs w:val="18"/>
                        </w:rPr>
                      </w:pPr>
                      <w:proofErr w:type="spellStart"/>
                      <w:r w:rsidRPr="00BD67BC">
                        <w:rPr>
                          <w:rFonts w:ascii="Poppins" w:hAnsi="Poppins" w:cs="Poppins"/>
                          <w:b/>
                          <w:bCs/>
                          <w:sz w:val="18"/>
                          <w:szCs w:val="18"/>
                        </w:rPr>
                        <w:t>Harestock</w:t>
                      </w:r>
                      <w:proofErr w:type="spellEnd"/>
                      <w:r w:rsidRPr="00BD67BC">
                        <w:rPr>
                          <w:rFonts w:ascii="Poppins" w:hAnsi="Poppins" w:cs="Poppins"/>
                          <w:b/>
                          <w:bCs/>
                          <w:sz w:val="18"/>
                          <w:szCs w:val="18"/>
                        </w:rPr>
                        <w:t xml:space="preserve"> Substation</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393B8EF5" wp14:editId="340C7F72">
                <wp:simplePos x="0" y="0"/>
                <wp:positionH relativeFrom="column">
                  <wp:posOffset>4068566</wp:posOffset>
                </wp:positionH>
                <wp:positionV relativeFrom="paragraph">
                  <wp:posOffset>1257179</wp:posOffset>
                </wp:positionV>
                <wp:extent cx="1047964" cy="706912"/>
                <wp:effectExtent l="0" t="38100" r="57150" b="36195"/>
                <wp:wrapNone/>
                <wp:docPr id="8" name="Straight Arrow Connector 8"/>
                <wp:cNvGraphicFramePr/>
                <a:graphic xmlns:a="http://schemas.openxmlformats.org/drawingml/2006/main">
                  <a:graphicData uri="http://schemas.microsoft.com/office/word/2010/wordprocessingShape">
                    <wps:wsp>
                      <wps:cNvCnPr/>
                      <wps:spPr>
                        <a:xfrm flipV="1">
                          <a:off x="0" y="0"/>
                          <a:ext cx="1047964" cy="706912"/>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B6FFCC8" id="_x0000_t32" coordsize="21600,21600" o:spt="32" o:oned="t" path="m,l21600,21600e" filled="f">
                <v:path arrowok="t" fillok="f" o:connecttype="none"/>
                <o:lock v:ext="edit" shapetype="t"/>
              </v:shapetype>
              <v:shape id="Straight Arrow Connector 8" o:spid="_x0000_s1026" type="#_x0000_t32" style="position:absolute;margin-left:320.35pt;margin-top:99pt;width:82.5pt;height:55.6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" strokecolor="#002060" strokeweight="1.5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257C194B" wp14:editId="252231CA">
                <wp:simplePos x="0" y="0"/>
                <wp:positionH relativeFrom="column">
                  <wp:posOffset>3328826</wp:posOffset>
                </wp:positionH>
                <wp:positionV relativeFrom="paragraph">
                  <wp:posOffset>3428672</wp:posOffset>
                </wp:positionV>
                <wp:extent cx="1654139" cy="45719"/>
                <wp:effectExtent l="0" t="76200" r="3810" b="50165"/>
                <wp:wrapNone/>
                <wp:docPr id="6" name="Straight Arrow Connector 6"/>
                <wp:cNvGraphicFramePr/>
                <a:graphic xmlns:a="http://schemas.openxmlformats.org/drawingml/2006/main">
                  <a:graphicData uri="http://schemas.microsoft.com/office/word/2010/wordprocessingShape">
                    <wps:wsp>
                      <wps:cNvCnPr/>
                      <wps:spPr>
                        <a:xfrm flipV="1">
                          <a:off x="0" y="0"/>
                          <a:ext cx="1654139" cy="45719"/>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661E6E" id="Straight Arrow Connector 6" o:spid="_x0000_s1026" type="#_x0000_t32" style="position:absolute;margin-left:262.1pt;margin-top:269.95pt;width:130.25pt;height:3.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" strokecolor="#002060" strokeweight="1.5pt">
                <v:stroke endarrow="block" joinstyle="miter"/>
              </v:shape>
            </w:pict>
          </mc:Fallback>
        </mc:AlternateContent>
      </w:r>
      <w:r>
        <w:rPr>
          <w:noProof/>
        </w:rPr>
        <mc:AlternateContent>
          <mc:Choice Requires="wps">
            <w:drawing>
              <wp:anchor distT="0" distB="0" distL="114300" distR="114300" simplePos="0" relativeHeight="251659264" behindDoc="0" locked="0" layoutInCell="1" allowOverlap="1" wp14:anchorId="448B1E72" wp14:editId="2B534483">
                <wp:simplePos x="0" y="0"/>
                <wp:positionH relativeFrom="column">
                  <wp:posOffset>791109</wp:posOffset>
                </wp:positionH>
                <wp:positionV relativeFrom="paragraph">
                  <wp:posOffset>445519</wp:posOffset>
                </wp:positionV>
                <wp:extent cx="1003521" cy="387200"/>
                <wp:effectExtent l="38100" t="38100" r="25400" b="32385"/>
                <wp:wrapNone/>
                <wp:docPr id="3" name="Straight Arrow Connector 3"/>
                <wp:cNvGraphicFramePr/>
                <a:graphic xmlns:a="http://schemas.openxmlformats.org/drawingml/2006/main">
                  <a:graphicData uri="http://schemas.microsoft.com/office/word/2010/wordprocessingShape">
                    <wps:wsp>
                      <wps:cNvCnPr/>
                      <wps:spPr>
                        <a:xfrm flipH="1" flipV="1">
                          <a:off x="0" y="0"/>
                          <a:ext cx="1003521" cy="38720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C28810" id="Straight Arrow Connector 3" o:spid="_x0000_s1026" type="#_x0000_t32" style="position:absolute;margin-left:62.3pt;margin-top:35.1pt;width:79pt;height:30.5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" strokecolor="#002060" strokeweight="1.5pt">
                <v:stroke endarrow="block" joinstyle="miter"/>
              </v:shape>
            </w:pict>
          </mc:Fallback>
        </mc:AlternateContent>
      </w:r>
    </w:p>
    <w:p w14:paraId="56465880" w14:textId="45FABCA7" w:rsidR="00BD67BC" w:rsidRPr="00BD67BC" w:rsidRDefault="00BD67BC" w:rsidP="00BD67BC"/>
    <w:p w14:paraId="0DCC45B7" w14:textId="709B2677" w:rsidR="00BD67BC" w:rsidRPr="00BD67BC" w:rsidRDefault="00BD67BC" w:rsidP="00BD67BC"/>
    <w:p w14:paraId="0B1F8AC9" w14:textId="1DDA5A59" w:rsidR="00BD67BC" w:rsidRPr="00BD67BC" w:rsidRDefault="00BD67BC" w:rsidP="00BD67BC"/>
    <w:p w14:paraId="4FAD7BBD" w14:textId="13C82F4F" w:rsidR="00BD67BC" w:rsidRPr="00BD67BC" w:rsidRDefault="00BD67BC" w:rsidP="00BD67BC"/>
    <w:p w14:paraId="7F2E3D52" w14:textId="7757EF0A" w:rsidR="00BD67BC" w:rsidRPr="00BD67BC" w:rsidRDefault="00BD67BC" w:rsidP="00BD67BC"/>
    <w:p w14:paraId="3680C128" w14:textId="6A426CBA" w:rsidR="00BD67BC" w:rsidRPr="00BD67BC" w:rsidRDefault="00BD67BC" w:rsidP="00BD67BC"/>
    <w:p w14:paraId="166FA57D" w14:textId="5EC5EFD9" w:rsidR="00BD67BC" w:rsidRPr="00BD67BC" w:rsidRDefault="00BD67BC" w:rsidP="00BD67BC"/>
    <w:p w14:paraId="4502BDAA" w14:textId="3B5185CB" w:rsidR="00BD67BC" w:rsidRPr="00BD67BC" w:rsidRDefault="00BD67BC" w:rsidP="00BD67BC"/>
    <w:p w14:paraId="5E9E7BEF" w14:textId="7D1A48BE" w:rsidR="00BD67BC" w:rsidRPr="00BD67BC" w:rsidRDefault="00BD67BC" w:rsidP="00BD67BC"/>
    <w:p w14:paraId="4A2A486E" w14:textId="36CEA140" w:rsidR="00BD67BC" w:rsidRPr="00BD67BC" w:rsidRDefault="00BD67BC" w:rsidP="00BD67BC"/>
    <w:p w14:paraId="7C867F2E" w14:textId="2CC62AAE" w:rsidR="00BD67BC" w:rsidRPr="00BD67BC" w:rsidRDefault="00BD67BC" w:rsidP="00BD67BC"/>
    <w:p w14:paraId="35C14339" w14:textId="70230AE4" w:rsidR="00BD67BC" w:rsidRPr="00BD67BC" w:rsidRDefault="00BD67BC" w:rsidP="00BD67BC"/>
    <w:p w14:paraId="7EF69B66" w14:textId="06F6C718" w:rsidR="00BD67BC" w:rsidRPr="00BD67BC" w:rsidRDefault="00BD67BC" w:rsidP="00BD67BC"/>
    <w:p w14:paraId="0B9295B1" w14:textId="20A605EC" w:rsidR="00BD67BC" w:rsidRDefault="00BD67BC" w:rsidP="00BD67BC"/>
    <w:p w14:paraId="436B7C4D" w14:textId="6F85AA18" w:rsidR="00BD67BC" w:rsidRDefault="00060FE0" w:rsidP="00BD67BC">
      <w:pPr>
        <w:ind w:firstLine="720"/>
      </w:pPr>
      <w:r>
        <w:rPr>
          <w:noProof/>
        </w:rPr>
        <mc:AlternateContent>
          <mc:Choice Requires="wps">
            <w:drawing>
              <wp:anchor distT="0" distB="0" distL="114300" distR="114300" simplePos="0" relativeHeight="251670528" behindDoc="0" locked="0" layoutInCell="1" allowOverlap="1" wp14:anchorId="42BD9868" wp14:editId="5A8B6EF8">
                <wp:simplePos x="0" y="0"/>
                <wp:positionH relativeFrom="column">
                  <wp:posOffset>2208944</wp:posOffset>
                </wp:positionH>
                <wp:positionV relativeFrom="paragraph">
                  <wp:posOffset>136160</wp:posOffset>
                </wp:positionV>
                <wp:extent cx="4130211" cy="3215811"/>
                <wp:effectExtent l="0" t="0" r="22860" b="22860"/>
                <wp:wrapNone/>
                <wp:docPr id="10" name="Text Box 10"/>
                <wp:cNvGraphicFramePr/>
                <a:graphic xmlns:a="http://schemas.openxmlformats.org/drawingml/2006/main">
                  <a:graphicData uri="http://schemas.microsoft.com/office/word/2010/wordprocessingShape">
                    <wps:wsp>
                      <wps:cNvSpPr txBox="1"/>
                      <wps:spPr>
                        <a:xfrm>
                          <a:off x="0" y="0"/>
                          <a:ext cx="4130211" cy="3215811"/>
                        </a:xfrm>
                        <a:prstGeom prst="rect">
                          <a:avLst/>
                        </a:prstGeom>
                        <a:solidFill>
                          <a:schemeClr val="lt1"/>
                        </a:solidFill>
                        <a:ln w="6350">
                          <a:solidFill>
                            <a:prstClr val="black"/>
                          </a:solidFill>
                        </a:ln>
                      </wps:spPr>
                      <wps:txbx>
                        <w:txbxContent>
                          <w:p w14:paraId="63FE84BE" w14:textId="10CB20EE" w:rsidR="00060FE0" w:rsidRDefault="00060FE0" w:rsidP="00060FE0">
                            <w:pPr>
                              <w:jc w:val="center"/>
                              <w:rPr>
                                <w:rFonts w:ascii="Poppins" w:hAnsi="Poppins" w:cs="Poppins"/>
                                <w:b/>
                                <w:bCs/>
                                <w:sz w:val="20"/>
                                <w:szCs w:val="20"/>
                              </w:rPr>
                            </w:pPr>
                            <w:r w:rsidRPr="00060FE0">
                              <w:rPr>
                                <w:rFonts w:ascii="Poppins" w:hAnsi="Poppins" w:cs="Poppins"/>
                                <w:b/>
                                <w:bCs/>
                                <w:sz w:val="20"/>
                                <w:szCs w:val="20"/>
                              </w:rPr>
                              <w:t>Winchester Substations</w:t>
                            </w:r>
                          </w:p>
                          <w:p w14:paraId="5BBB0CB2" w14:textId="6F73CF04" w:rsidR="00060FE0" w:rsidRDefault="00060FE0" w:rsidP="00060FE0">
                            <w:pPr>
                              <w:rPr>
                                <w:rFonts w:ascii="Poppins" w:hAnsi="Poppins" w:cs="Poppins"/>
                                <w:sz w:val="20"/>
                                <w:szCs w:val="20"/>
                              </w:rPr>
                            </w:pPr>
                            <w:r>
                              <w:rPr>
                                <w:rFonts w:ascii="Poppins" w:hAnsi="Poppins" w:cs="Poppins"/>
                                <w:sz w:val="20"/>
                                <w:szCs w:val="20"/>
                              </w:rPr>
                              <w:t xml:space="preserve">A substation is part of the electrical generation and transmission process. Substations transform the voltage from high to a voltage suitable for usage in homes around Winchester.  The map contains the three SSE owned substations in/around Winchester. </w:t>
                            </w:r>
                          </w:p>
                          <w:p w14:paraId="27626509" w14:textId="2EEC9F7D" w:rsidR="00060FE0" w:rsidRDefault="00060FE0" w:rsidP="00060FE0">
                            <w:pPr>
                              <w:rPr>
                                <w:rFonts w:ascii="Poppins" w:hAnsi="Poppins" w:cs="Poppins"/>
                                <w:sz w:val="20"/>
                                <w:szCs w:val="20"/>
                              </w:rPr>
                            </w:pPr>
                            <w:r>
                              <w:rPr>
                                <w:rFonts w:ascii="Poppins" w:hAnsi="Poppins" w:cs="Poppins"/>
                                <w:sz w:val="20"/>
                                <w:szCs w:val="20"/>
                              </w:rPr>
                              <w:t>Storm preparation:</w:t>
                            </w:r>
                          </w:p>
                          <w:p w14:paraId="46AF413F" w14:textId="2AD61744" w:rsidR="00060FE0" w:rsidRDefault="00060FE0" w:rsidP="00060FE0">
                            <w:pPr>
                              <w:rPr>
                                <w:rFonts w:ascii="Poppins" w:hAnsi="Poppins" w:cs="Poppins"/>
                                <w:sz w:val="20"/>
                                <w:szCs w:val="20"/>
                              </w:rPr>
                            </w:pPr>
                            <w:r>
                              <w:rPr>
                                <w:rFonts w:ascii="Poppins" w:hAnsi="Poppins" w:cs="Poppins"/>
                                <w:sz w:val="20"/>
                                <w:szCs w:val="20"/>
                              </w:rPr>
                              <w:t>(1) What can you do to protect substations, so they continue to work during a storm?</w:t>
                            </w:r>
                          </w:p>
                          <w:p w14:paraId="3F905065" w14:textId="65DB30A3" w:rsidR="00060FE0" w:rsidRDefault="00060FE0" w:rsidP="00060FE0">
                            <w:pPr>
                              <w:rPr>
                                <w:rFonts w:ascii="Poppins" w:hAnsi="Poppins" w:cs="Poppins"/>
                                <w:sz w:val="20"/>
                                <w:szCs w:val="20"/>
                              </w:rPr>
                            </w:pPr>
                            <w:r>
                              <w:rPr>
                                <w:rFonts w:ascii="Poppins" w:hAnsi="Poppins" w:cs="Poppins"/>
                                <w:sz w:val="20"/>
                                <w:szCs w:val="20"/>
                              </w:rPr>
                              <w:t>(2) Check the location of the substations – are any near water? What might you need to do to prevent damage?</w:t>
                            </w:r>
                          </w:p>
                          <w:p w14:paraId="24E5C777" w14:textId="5E25EF7C" w:rsidR="00060FE0" w:rsidRDefault="00060FE0" w:rsidP="00060FE0">
                            <w:pPr>
                              <w:rPr>
                                <w:rFonts w:ascii="Poppins" w:hAnsi="Poppins" w:cs="Poppins"/>
                                <w:sz w:val="20"/>
                                <w:szCs w:val="20"/>
                              </w:rPr>
                            </w:pPr>
                            <w:r>
                              <w:rPr>
                                <w:rFonts w:ascii="Poppins" w:hAnsi="Poppins" w:cs="Poppins"/>
                                <w:sz w:val="20"/>
                                <w:szCs w:val="20"/>
                              </w:rPr>
                              <w:t>(3) What would you advise SSE staff to do?</w:t>
                            </w:r>
                          </w:p>
                          <w:p w14:paraId="4C8A4FF5" w14:textId="77777777" w:rsidR="00060FE0" w:rsidRPr="00060FE0" w:rsidRDefault="00060FE0" w:rsidP="00060FE0">
                            <w:pPr>
                              <w:rPr>
                                <w:rFonts w:ascii="Poppins" w:hAnsi="Poppins" w:cs="Poppin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BD9868" id="Text Box 10" o:spid="_x0000_s1030" type="#_x0000_t202" style="position:absolute;left:0;text-align:left;margin-left:173.95pt;margin-top:10.7pt;width:325.2pt;height:25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" fillcolor="white [3201]" strokeweight=".5pt">
                <v:textbox>
                  <w:txbxContent>
                    <w:p w14:paraId="63FE84BE" w14:textId="10CB20EE" w:rsidR="00060FE0" w:rsidRDefault="00060FE0" w:rsidP="00060FE0">
                      <w:pPr>
                        <w:jc w:val="center"/>
                        <w:rPr>
                          <w:rFonts w:ascii="Poppins" w:hAnsi="Poppins" w:cs="Poppins"/>
                          <w:b/>
                          <w:bCs/>
                          <w:sz w:val="20"/>
                          <w:szCs w:val="20"/>
                        </w:rPr>
                      </w:pPr>
                      <w:r w:rsidRPr="00060FE0">
                        <w:rPr>
                          <w:rFonts w:ascii="Poppins" w:hAnsi="Poppins" w:cs="Poppins"/>
                          <w:b/>
                          <w:bCs/>
                          <w:sz w:val="20"/>
                          <w:szCs w:val="20"/>
                        </w:rPr>
                        <w:t>Winchester Substations</w:t>
                      </w:r>
                    </w:p>
                    <w:p w14:paraId="5BBB0CB2" w14:textId="6F73CF04" w:rsidR="00060FE0" w:rsidRDefault="00060FE0" w:rsidP="00060FE0">
                      <w:pPr>
                        <w:rPr>
                          <w:rFonts w:ascii="Poppins" w:hAnsi="Poppins" w:cs="Poppins"/>
                          <w:sz w:val="20"/>
                          <w:szCs w:val="20"/>
                        </w:rPr>
                      </w:pPr>
                      <w:r>
                        <w:rPr>
                          <w:rFonts w:ascii="Poppins" w:hAnsi="Poppins" w:cs="Poppins"/>
                          <w:sz w:val="20"/>
                          <w:szCs w:val="20"/>
                        </w:rPr>
                        <w:t xml:space="preserve">A substation is part of the electrical generation and transmission process. Substations transform the voltage from high to a voltage suitable for usage in homes around Winchester.  The map contains the three SSE owned substations in/around Winchester. </w:t>
                      </w:r>
                    </w:p>
                    <w:p w14:paraId="27626509" w14:textId="2EEC9F7D" w:rsidR="00060FE0" w:rsidRDefault="00060FE0" w:rsidP="00060FE0">
                      <w:pPr>
                        <w:rPr>
                          <w:rFonts w:ascii="Poppins" w:hAnsi="Poppins" w:cs="Poppins"/>
                          <w:sz w:val="20"/>
                          <w:szCs w:val="20"/>
                        </w:rPr>
                      </w:pPr>
                      <w:r>
                        <w:rPr>
                          <w:rFonts w:ascii="Poppins" w:hAnsi="Poppins" w:cs="Poppins"/>
                          <w:sz w:val="20"/>
                          <w:szCs w:val="20"/>
                        </w:rPr>
                        <w:t>Storm preparation:</w:t>
                      </w:r>
                    </w:p>
                    <w:p w14:paraId="46AF413F" w14:textId="2AD61744" w:rsidR="00060FE0" w:rsidRDefault="00060FE0" w:rsidP="00060FE0">
                      <w:pPr>
                        <w:rPr>
                          <w:rFonts w:ascii="Poppins" w:hAnsi="Poppins" w:cs="Poppins"/>
                          <w:sz w:val="20"/>
                          <w:szCs w:val="20"/>
                        </w:rPr>
                      </w:pPr>
                      <w:r>
                        <w:rPr>
                          <w:rFonts w:ascii="Poppins" w:hAnsi="Poppins" w:cs="Poppins"/>
                          <w:sz w:val="20"/>
                          <w:szCs w:val="20"/>
                        </w:rPr>
                        <w:t>(1) What can you do to protect substations, so they continue to work during a storm?</w:t>
                      </w:r>
                    </w:p>
                    <w:p w14:paraId="3F905065" w14:textId="65DB30A3" w:rsidR="00060FE0" w:rsidRDefault="00060FE0" w:rsidP="00060FE0">
                      <w:pPr>
                        <w:rPr>
                          <w:rFonts w:ascii="Poppins" w:hAnsi="Poppins" w:cs="Poppins"/>
                          <w:sz w:val="20"/>
                          <w:szCs w:val="20"/>
                        </w:rPr>
                      </w:pPr>
                      <w:r>
                        <w:rPr>
                          <w:rFonts w:ascii="Poppins" w:hAnsi="Poppins" w:cs="Poppins"/>
                          <w:sz w:val="20"/>
                          <w:szCs w:val="20"/>
                        </w:rPr>
                        <w:t>(2) Check the location of the substations – are any near water? What might you need to do to prevent damage?</w:t>
                      </w:r>
                    </w:p>
                    <w:p w14:paraId="24E5C777" w14:textId="5E25EF7C" w:rsidR="00060FE0" w:rsidRDefault="00060FE0" w:rsidP="00060FE0">
                      <w:pPr>
                        <w:rPr>
                          <w:rFonts w:ascii="Poppins" w:hAnsi="Poppins" w:cs="Poppins"/>
                          <w:sz w:val="20"/>
                          <w:szCs w:val="20"/>
                        </w:rPr>
                      </w:pPr>
                      <w:r>
                        <w:rPr>
                          <w:rFonts w:ascii="Poppins" w:hAnsi="Poppins" w:cs="Poppins"/>
                          <w:sz w:val="20"/>
                          <w:szCs w:val="20"/>
                        </w:rPr>
                        <w:t>(3) What would you advise SSE staff to do?</w:t>
                      </w:r>
                    </w:p>
                    <w:p w14:paraId="4C8A4FF5" w14:textId="77777777" w:rsidR="00060FE0" w:rsidRPr="00060FE0" w:rsidRDefault="00060FE0" w:rsidP="00060FE0">
                      <w:pPr>
                        <w:rPr>
                          <w:rFonts w:ascii="Poppins" w:hAnsi="Poppins" w:cs="Poppins"/>
                          <w:sz w:val="20"/>
                          <w:szCs w:val="20"/>
                        </w:rPr>
                      </w:pPr>
                    </w:p>
                  </w:txbxContent>
                </v:textbox>
              </v:shape>
            </w:pict>
          </mc:Fallback>
        </mc:AlternateContent>
      </w:r>
      <w:r>
        <w:rPr>
          <w:noProof/>
        </w:rPr>
        <w:drawing>
          <wp:anchor distT="0" distB="0" distL="114300" distR="114300" simplePos="0" relativeHeight="251669504" behindDoc="0" locked="0" layoutInCell="1" allowOverlap="1" wp14:anchorId="47D4623B" wp14:editId="74A888CC">
            <wp:simplePos x="0" y="0"/>
            <wp:positionH relativeFrom="column">
              <wp:posOffset>-402640</wp:posOffset>
            </wp:positionH>
            <wp:positionV relativeFrom="paragraph">
              <wp:posOffset>321466</wp:posOffset>
            </wp:positionV>
            <wp:extent cx="2150608" cy="1444351"/>
            <wp:effectExtent l="266700" t="304800" r="326390" b="384810"/>
            <wp:wrapNone/>
            <wp:docPr id="9" name="Picture 9" descr="St Cross electricity substation,... © Jaggery cc-by-sa/2.0 :: Geograph  Britain and Ire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 Cross electricity substation,... © Jaggery cc-by-sa/2.0 :: Geograph  Britain and Irelan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854" b="21500"/>
                    <a:stretch/>
                  </pic:blipFill>
                  <pic:spPr bwMode="auto">
                    <a:xfrm rot="21136147">
                      <a:off x="0" y="0"/>
                      <a:ext cx="2150608" cy="1444351"/>
                    </a:xfrm>
                    <a:prstGeom prst="rect">
                      <a:avLst/>
                    </a:prstGeom>
                    <a:ln w="127000" cap="sq">
                      <a:solidFill>
                        <a:srgbClr val="000000"/>
                      </a:solidFill>
                      <a:miter lim="800000"/>
                    </a:ln>
                    <a:effectLst>
                      <a:outerShdw blurRad="57150" dist="50800" dir="2700000" algn="tl" rotWithShape="0">
                        <a:srgbClr val="000000">
                          <a:alpha val="40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11D1F8D" w14:textId="164BD3D8" w:rsidR="00BD67BC" w:rsidRDefault="00BD67BC" w:rsidP="00BD67BC">
      <w:pPr>
        <w:ind w:firstLine="720"/>
      </w:pPr>
    </w:p>
    <w:p w14:paraId="760ABE09" w14:textId="152964CB" w:rsidR="00060FE0" w:rsidRPr="00060FE0" w:rsidRDefault="00060FE0" w:rsidP="00060FE0"/>
    <w:p w14:paraId="700C8D98" w14:textId="19472B13" w:rsidR="00060FE0" w:rsidRPr="00060FE0" w:rsidRDefault="00060FE0" w:rsidP="00060FE0"/>
    <w:p w14:paraId="3604B34B" w14:textId="4C8761E2" w:rsidR="00060FE0" w:rsidRPr="00060FE0" w:rsidRDefault="00060FE0" w:rsidP="00060FE0"/>
    <w:p w14:paraId="722F44E6" w14:textId="08929760" w:rsidR="00060FE0" w:rsidRPr="00060FE0" w:rsidRDefault="00060FE0" w:rsidP="00060FE0"/>
    <w:p w14:paraId="4D125DDD" w14:textId="54A7CC96" w:rsidR="00060FE0" w:rsidRPr="00060FE0" w:rsidRDefault="00060FE0" w:rsidP="00060FE0"/>
    <w:p w14:paraId="44608683" w14:textId="46151845" w:rsidR="00060FE0" w:rsidRPr="00060FE0" w:rsidRDefault="00060FE0" w:rsidP="00060FE0"/>
    <w:p w14:paraId="3250F040" w14:textId="661D9147" w:rsidR="00060FE0" w:rsidRDefault="00060FE0" w:rsidP="00060FE0"/>
    <w:p w14:paraId="175B3C51" w14:textId="38AD2223" w:rsidR="00060FE0" w:rsidRDefault="00060FE0" w:rsidP="00060FE0">
      <w:pPr>
        <w:tabs>
          <w:tab w:val="left" w:pos="1505"/>
        </w:tabs>
      </w:pPr>
      <w:r>
        <w:lastRenderedPageBreak/>
        <w:tab/>
      </w:r>
    </w:p>
    <w:p w14:paraId="4A23909E" w14:textId="600C636E" w:rsidR="00060FE0" w:rsidRDefault="00060FE0" w:rsidP="00060FE0">
      <w:pPr>
        <w:tabs>
          <w:tab w:val="left" w:pos="1505"/>
        </w:tabs>
      </w:pPr>
      <w:r>
        <w:rPr>
          <w:noProof/>
        </w:rPr>
        <mc:AlternateContent>
          <mc:Choice Requires="wps">
            <w:drawing>
              <wp:anchor distT="0" distB="0" distL="114300" distR="114300" simplePos="0" relativeHeight="251674624" behindDoc="1" locked="0" layoutInCell="1" allowOverlap="1" wp14:anchorId="0B9836B6" wp14:editId="5D78DD3E">
                <wp:simplePos x="0" y="0"/>
                <wp:positionH relativeFrom="column">
                  <wp:posOffset>852755</wp:posOffset>
                </wp:positionH>
                <wp:positionV relativeFrom="paragraph">
                  <wp:posOffset>-390418</wp:posOffset>
                </wp:positionV>
                <wp:extent cx="4130211" cy="1931542"/>
                <wp:effectExtent l="0" t="0" r="22860" b="12065"/>
                <wp:wrapNone/>
                <wp:docPr id="13" name="Text Box 13"/>
                <wp:cNvGraphicFramePr/>
                <a:graphic xmlns:a="http://schemas.openxmlformats.org/drawingml/2006/main">
                  <a:graphicData uri="http://schemas.microsoft.com/office/word/2010/wordprocessingShape">
                    <wps:wsp>
                      <wps:cNvSpPr txBox="1"/>
                      <wps:spPr>
                        <a:xfrm>
                          <a:off x="0" y="0"/>
                          <a:ext cx="4130211" cy="1931542"/>
                        </a:xfrm>
                        <a:prstGeom prst="rect">
                          <a:avLst/>
                        </a:prstGeom>
                        <a:solidFill>
                          <a:schemeClr val="lt1"/>
                        </a:solidFill>
                        <a:ln w="6350">
                          <a:solidFill>
                            <a:prstClr val="black"/>
                          </a:solidFill>
                        </a:ln>
                      </wps:spPr>
                      <wps:txbx>
                        <w:txbxContent>
                          <w:p w14:paraId="0BF04B3C" w14:textId="39278EFB" w:rsidR="00060FE0" w:rsidRDefault="00060FE0" w:rsidP="00060FE0">
                            <w:pPr>
                              <w:jc w:val="center"/>
                              <w:rPr>
                                <w:rFonts w:ascii="Poppins" w:hAnsi="Poppins" w:cs="Poppins"/>
                                <w:b/>
                                <w:bCs/>
                                <w:sz w:val="20"/>
                                <w:szCs w:val="20"/>
                              </w:rPr>
                            </w:pPr>
                            <w:r>
                              <w:rPr>
                                <w:rFonts w:ascii="Poppins" w:hAnsi="Poppins" w:cs="Poppins"/>
                                <w:b/>
                                <w:bCs/>
                                <w:sz w:val="20"/>
                                <w:szCs w:val="20"/>
                              </w:rPr>
                              <w:t>Power lines</w:t>
                            </w:r>
                          </w:p>
                          <w:p w14:paraId="3DA4FB7D" w14:textId="327B00F6" w:rsidR="00060FE0" w:rsidRPr="00060FE0" w:rsidRDefault="00060FE0" w:rsidP="00060FE0">
                            <w:pPr>
                              <w:rPr>
                                <w:rFonts w:ascii="Poppins" w:hAnsi="Poppins" w:cs="Poppins"/>
                                <w:sz w:val="20"/>
                                <w:szCs w:val="20"/>
                              </w:rPr>
                            </w:pPr>
                            <w:r w:rsidRPr="00060FE0">
                              <w:rPr>
                                <w:rFonts w:ascii="Poppins" w:hAnsi="Poppins" w:cs="Poppins"/>
                                <w:sz w:val="20"/>
                                <w:szCs w:val="20"/>
                              </w:rPr>
                              <w:t>What decisions will you make to protect power lines in case of storm damage?</w:t>
                            </w:r>
                          </w:p>
                          <w:p w14:paraId="0B6C23AE" w14:textId="4B4CB1E7" w:rsidR="00060FE0" w:rsidRPr="00060FE0" w:rsidRDefault="00060FE0" w:rsidP="00060FE0">
                            <w:pPr>
                              <w:rPr>
                                <w:rFonts w:ascii="Poppins" w:hAnsi="Poppins" w:cs="Poppins"/>
                                <w:sz w:val="20"/>
                                <w:szCs w:val="20"/>
                              </w:rPr>
                            </w:pPr>
                            <w:r w:rsidRPr="00060FE0">
                              <w:rPr>
                                <w:rFonts w:ascii="Poppins" w:hAnsi="Poppins" w:cs="Poppins"/>
                                <w:sz w:val="20"/>
                                <w:szCs w:val="20"/>
                              </w:rPr>
                              <w:t>Can you think of a team of people you might want to have on stand-by in case of damage?</w:t>
                            </w:r>
                          </w:p>
                          <w:p w14:paraId="5851C654" w14:textId="1B687064" w:rsidR="00060FE0" w:rsidRPr="00060FE0" w:rsidRDefault="00060FE0" w:rsidP="00060FE0">
                            <w:pPr>
                              <w:rPr>
                                <w:rFonts w:ascii="Poppins" w:hAnsi="Poppins" w:cs="Poppins"/>
                                <w:sz w:val="20"/>
                                <w:szCs w:val="20"/>
                              </w:rPr>
                            </w:pPr>
                            <w:r w:rsidRPr="00060FE0">
                              <w:rPr>
                                <w:rFonts w:ascii="Poppins" w:hAnsi="Poppins" w:cs="Poppins"/>
                                <w:sz w:val="20"/>
                                <w:szCs w:val="20"/>
                              </w:rPr>
                              <w:t>What areas of the city do you want to make sure the power lines do not damage if they fall?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836B6" id="Text Box 13" o:spid="_x0000_s1031" type="#_x0000_t202" style="position:absolute;margin-left:67.15pt;margin-top:-30.75pt;width:325.2pt;height:152.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" fillcolor="white [3201]" strokeweight=".5pt">
                <v:textbox>
                  <w:txbxContent>
                    <w:p w14:paraId="0BF04B3C" w14:textId="39278EFB" w:rsidR="00060FE0" w:rsidRDefault="00060FE0" w:rsidP="00060FE0">
                      <w:pPr>
                        <w:jc w:val="center"/>
                        <w:rPr>
                          <w:rFonts w:ascii="Poppins" w:hAnsi="Poppins" w:cs="Poppins"/>
                          <w:b/>
                          <w:bCs/>
                          <w:sz w:val="20"/>
                          <w:szCs w:val="20"/>
                        </w:rPr>
                      </w:pPr>
                      <w:r>
                        <w:rPr>
                          <w:rFonts w:ascii="Poppins" w:hAnsi="Poppins" w:cs="Poppins"/>
                          <w:b/>
                          <w:bCs/>
                          <w:sz w:val="20"/>
                          <w:szCs w:val="20"/>
                        </w:rPr>
                        <w:t>Power lines</w:t>
                      </w:r>
                    </w:p>
                    <w:p w14:paraId="3DA4FB7D" w14:textId="327B00F6" w:rsidR="00060FE0" w:rsidRPr="00060FE0" w:rsidRDefault="00060FE0" w:rsidP="00060FE0">
                      <w:pPr>
                        <w:rPr>
                          <w:rFonts w:ascii="Poppins" w:hAnsi="Poppins" w:cs="Poppins"/>
                          <w:sz w:val="20"/>
                          <w:szCs w:val="20"/>
                        </w:rPr>
                      </w:pPr>
                      <w:r w:rsidRPr="00060FE0">
                        <w:rPr>
                          <w:rFonts w:ascii="Poppins" w:hAnsi="Poppins" w:cs="Poppins"/>
                          <w:sz w:val="20"/>
                          <w:szCs w:val="20"/>
                        </w:rPr>
                        <w:t>What decisions will you make to protect power lines in case of storm damage?</w:t>
                      </w:r>
                    </w:p>
                    <w:p w14:paraId="0B6C23AE" w14:textId="4B4CB1E7" w:rsidR="00060FE0" w:rsidRPr="00060FE0" w:rsidRDefault="00060FE0" w:rsidP="00060FE0">
                      <w:pPr>
                        <w:rPr>
                          <w:rFonts w:ascii="Poppins" w:hAnsi="Poppins" w:cs="Poppins"/>
                          <w:sz w:val="20"/>
                          <w:szCs w:val="20"/>
                        </w:rPr>
                      </w:pPr>
                      <w:r w:rsidRPr="00060FE0">
                        <w:rPr>
                          <w:rFonts w:ascii="Poppins" w:hAnsi="Poppins" w:cs="Poppins"/>
                          <w:sz w:val="20"/>
                          <w:szCs w:val="20"/>
                        </w:rPr>
                        <w:t>Can you think of a team of people you might want to have on stand-by in case of damage?</w:t>
                      </w:r>
                    </w:p>
                    <w:p w14:paraId="5851C654" w14:textId="1B687064" w:rsidR="00060FE0" w:rsidRPr="00060FE0" w:rsidRDefault="00060FE0" w:rsidP="00060FE0">
                      <w:pPr>
                        <w:rPr>
                          <w:rFonts w:ascii="Poppins" w:hAnsi="Poppins" w:cs="Poppins"/>
                          <w:sz w:val="20"/>
                          <w:szCs w:val="20"/>
                        </w:rPr>
                      </w:pPr>
                      <w:r w:rsidRPr="00060FE0">
                        <w:rPr>
                          <w:rFonts w:ascii="Poppins" w:hAnsi="Poppins" w:cs="Poppins"/>
                          <w:sz w:val="20"/>
                          <w:szCs w:val="20"/>
                        </w:rPr>
                        <w:t>What areas of the city do you want to make sure the power lines do not damage if they fall?</w:t>
                      </w:r>
                    </w:p>
                  </w:txbxContent>
                </v:textbox>
              </v:shape>
            </w:pict>
          </mc:Fallback>
        </mc:AlternateContent>
      </w:r>
      <w:r>
        <w:rPr>
          <w:noProof/>
        </w:rPr>
        <w:drawing>
          <wp:anchor distT="0" distB="0" distL="114300" distR="114300" simplePos="0" relativeHeight="251671552" behindDoc="1" locked="0" layoutInCell="1" allowOverlap="1" wp14:anchorId="6E15987E" wp14:editId="2418EC26">
            <wp:simplePos x="0" y="0"/>
            <wp:positionH relativeFrom="column">
              <wp:posOffset>-173990</wp:posOffset>
            </wp:positionH>
            <wp:positionV relativeFrom="paragraph">
              <wp:posOffset>-499745</wp:posOffset>
            </wp:positionV>
            <wp:extent cx="1123315" cy="1684655"/>
            <wp:effectExtent l="247650" t="209550" r="305435" b="27749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21297814">
                      <a:off x="0" y="0"/>
                      <a:ext cx="1123315" cy="1684655"/>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14:sizeRelH relativeFrom="page">
              <wp14:pctWidth>0</wp14:pctWidth>
            </wp14:sizeRelH>
            <wp14:sizeRelV relativeFrom="page">
              <wp14:pctHeight>0</wp14:pctHeight>
            </wp14:sizeRelV>
          </wp:anchor>
        </w:drawing>
      </w:r>
    </w:p>
    <w:p w14:paraId="4A7312E7" w14:textId="59DB710F" w:rsidR="00060FE0" w:rsidRPr="00060FE0" w:rsidRDefault="00AD3474" w:rsidP="00060FE0">
      <w:pPr>
        <w:tabs>
          <w:tab w:val="left" w:pos="1505"/>
        </w:tabs>
      </w:pPr>
      <w:r>
        <w:rPr>
          <w:noProof/>
        </w:rPr>
        <mc:AlternateContent>
          <mc:Choice Requires="wps">
            <w:drawing>
              <wp:anchor distT="0" distB="0" distL="114300" distR="114300" simplePos="0" relativeHeight="251680768" behindDoc="0" locked="0" layoutInCell="1" allowOverlap="1" wp14:anchorId="528D2457" wp14:editId="024ADC92">
                <wp:simplePos x="0" y="0"/>
                <wp:positionH relativeFrom="column">
                  <wp:posOffset>-421240</wp:posOffset>
                </wp:positionH>
                <wp:positionV relativeFrom="paragraph">
                  <wp:posOffset>6618484</wp:posOffset>
                </wp:positionV>
                <wp:extent cx="4130211" cy="1931542"/>
                <wp:effectExtent l="0" t="0" r="22860" b="12065"/>
                <wp:wrapNone/>
                <wp:docPr id="17" name="Text Box 17"/>
                <wp:cNvGraphicFramePr/>
                <a:graphic xmlns:a="http://schemas.openxmlformats.org/drawingml/2006/main">
                  <a:graphicData uri="http://schemas.microsoft.com/office/word/2010/wordprocessingShape">
                    <wps:wsp>
                      <wps:cNvSpPr txBox="1"/>
                      <wps:spPr>
                        <a:xfrm>
                          <a:off x="0" y="0"/>
                          <a:ext cx="4130211" cy="1931542"/>
                        </a:xfrm>
                        <a:prstGeom prst="rect">
                          <a:avLst/>
                        </a:prstGeom>
                        <a:solidFill>
                          <a:schemeClr val="lt1"/>
                        </a:solidFill>
                        <a:ln w="6350">
                          <a:solidFill>
                            <a:prstClr val="black"/>
                          </a:solidFill>
                        </a:ln>
                      </wps:spPr>
                      <wps:txbx>
                        <w:txbxContent>
                          <w:p w14:paraId="383B1447" w14:textId="1EA7FB4A" w:rsidR="00AD3474" w:rsidRDefault="00AD3474" w:rsidP="00AD3474">
                            <w:pPr>
                              <w:jc w:val="center"/>
                              <w:rPr>
                                <w:rFonts w:ascii="Poppins" w:hAnsi="Poppins" w:cs="Poppins"/>
                                <w:b/>
                                <w:bCs/>
                                <w:sz w:val="20"/>
                                <w:szCs w:val="20"/>
                              </w:rPr>
                            </w:pPr>
                            <w:r>
                              <w:rPr>
                                <w:rFonts w:ascii="Poppins" w:hAnsi="Poppins" w:cs="Poppins"/>
                                <w:b/>
                                <w:bCs/>
                                <w:sz w:val="20"/>
                                <w:szCs w:val="20"/>
                              </w:rPr>
                              <w:t>SSE Customer support</w:t>
                            </w:r>
                          </w:p>
                          <w:p w14:paraId="5AE951EE" w14:textId="77777777" w:rsidR="00AD3474" w:rsidRDefault="00AD3474" w:rsidP="00AD3474">
                            <w:pPr>
                              <w:rPr>
                                <w:rFonts w:ascii="Poppins" w:hAnsi="Poppins" w:cs="Poppins"/>
                                <w:sz w:val="20"/>
                                <w:szCs w:val="20"/>
                              </w:rPr>
                            </w:pPr>
                            <w:r>
                              <w:rPr>
                                <w:rFonts w:ascii="Poppins" w:hAnsi="Poppins" w:cs="Poppins"/>
                                <w:sz w:val="20"/>
                                <w:szCs w:val="20"/>
                              </w:rPr>
                              <w:t xml:space="preserve">After a storm, SSE call centres might see an increase in calls with customers reporting power faults/damage. </w:t>
                            </w:r>
                          </w:p>
                          <w:p w14:paraId="022AD202" w14:textId="43F8EF47" w:rsidR="00AD3474" w:rsidRDefault="00AD3474" w:rsidP="00AD3474">
                            <w:pPr>
                              <w:rPr>
                                <w:rFonts w:ascii="Poppins" w:hAnsi="Poppins" w:cs="Poppins"/>
                                <w:sz w:val="20"/>
                                <w:szCs w:val="20"/>
                              </w:rPr>
                            </w:pPr>
                            <w:r>
                              <w:rPr>
                                <w:rFonts w:ascii="Poppins" w:hAnsi="Poppins" w:cs="Poppins"/>
                                <w:sz w:val="20"/>
                                <w:szCs w:val="20"/>
                              </w:rPr>
                              <w:t>What might you to do help SSE help a possible increase in the amount of calls?</w:t>
                            </w:r>
                          </w:p>
                          <w:p w14:paraId="40004C23" w14:textId="39B1E428" w:rsidR="00AD3474" w:rsidRDefault="00AD3474" w:rsidP="00AD3474">
                            <w:pPr>
                              <w:rPr>
                                <w:rFonts w:ascii="Poppins" w:hAnsi="Poppins" w:cs="Poppins"/>
                                <w:sz w:val="20"/>
                                <w:szCs w:val="20"/>
                              </w:rPr>
                            </w:pPr>
                            <w:r>
                              <w:rPr>
                                <w:rFonts w:ascii="Poppins" w:hAnsi="Poppins" w:cs="Poppins"/>
                                <w:sz w:val="20"/>
                                <w:szCs w:val="20"/>
                              </w:rPr>
                              <w:t>How can technology help you support more people?</w:t>
                            </w:r>
                          </w:p>
                          <w:p w14:paraId="23ACC6BD" w14:textId="77777777" w:rsidR="00AD3474" w:rsidRPr="00060FE0" w:rsidRDefault="00AD3474" w:rsidP="00AD3474">
                            <w:pPr>
                              <w:rPr>
                                <w:rFonts w:ascii="Poppins" w:hAnsi="Poppins" w:cs="Poppin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8D2457" id="Text Box 17" o:spid="_x0000_s1032" type="#_x0000_t202" style="position:absolute;margin-left:-33.15pt;margin-top:521.15pt;width:325.2pt;height:152.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" fillcolor="white [3201]" strokeweight=".5pt">
                <v:textbox>
                  <w:txbxContent>
                    <w:p w14:paraId="383B1447" w14:textId="1EA7FB4A" w:rsidR="00AD3474" w:rsidRDefault="00AD3474" w:rsidP="00AD3474">
                      <w:pPr>
                        <w:jc w:val="center"/>
                        <w:rPr>
                          <w:rFonts w:ascii="Poppins" w:hAnsi="Poppins" w:cs="Poppins"/>
                          <w:b/>
                          <w:bCs/>
                          <w:sz w:val="20"/>
                          <w:szCs w:val="20"/>
                        </w:rPr>
                      </w:pPr>
                      <w:r>
                        <w:rPr>
                          <w:rFonts w:ascii="Poppins" w:hAnsi="Poppins" w:cs="Poppins"/>
                          <w:b/>
                          <w:bCs/>
                          <w:sz w:val="20"/>
                          <w:szCs w:val="20"/>
                        </w:rPr>
                        <w:t>SSE Customer support</w:t>
                      </w:r>
                    </w:p>
                    <w:p w14:paraId="5AE951EE" w14:textId="77777777" w:rsidR="00AD3474" w:rsidRDefault="00AD3474" w:rsidP="00AD3474">
                      <w:pPr>
                        <w:rPr>
                          <w:rFonts w:ascii="Poppins" w:hAnsi="Poppins" w:cs="Poppins"/>
                          <w:sz w:val="20"/>
                          <w:szCs w:val="20"/>
                        </w:rPr>
                      </w:pPr>
                      <w:r>
                        <w:rPr>
                          <w:rFonts w:ascii="Poppins" w:hAnsi="Poppins" w:cs="Poppins"/>
                          <w:sz w:val="20"/>
                          <w:szCs w:val="20"/>
                        </w:rPr>
                        <w:t xml:space="preserve">After a storm, SSE call centres might see an increase in calls with customers reporting power faults/damage. </w:t>
                      </w:r>
                    </w:p>
                    <w:p w14:paraId="022AD202" w14:textId="43F8EF47" w:rsidR="00AD3474" w:rsidRDefault="00AD3474" w:rsidP="00AD3474">
                      <w:pPr>
                        <w:rPr>
                          <w:rFonts w:ascii="Poppins" w:hAnsi="Poppins" w:cs="Poppins"/>
                          <w:sz w:val="20"/>
                          <w:szCs w:val="20"/>
                        </w:rPr>
                      </w:pPr>
                      <w:r>
                        <w:rPr>
                          <w:rFonts w:ascii="Poppins" w:hAnsi="Poppins" w:cs="Poppins"/>
                          <w:sz w:val="20"/>
                          <w:szCs w:val="20"/>
                        </w:rPr>
                        <w:t>What might you to do help SSE help a possible increase in the amount of calls?</w:t>
                      </w:r>
                    </w:p>
                    <w:p w14:paraId="40004C23" w14:textId="39B1E428" w:rsidR="00AD3474" w:rsidRDefault="00AD3474" w:rsidP="00AD3474">
                      <w:pPr>
                        <w:rPr>
                          <w:rFonts w:ascii="Poppins" w:hAnsi="Poppins" w:cs="Poppins"/>
                          <w:sz w:val="20"/>
                          <w:szCs w:val="20"/>
                        </w:rPr>
                      </w:pPr>
                      <w:r>
                        <w:rPr>
                          <w:rFonts w:ascii="Poppins" w:hAnsi="Poppins" w:cs="Poppins"/>
                          <w:sz w:val="20"/>
                          <w:szCs w:val="20"/>
                        </w:rPr>
                        <w:t>How can technology help you support more people?</w:t>
                      </w:r>
                    </w:p>
                    <w:p w14:paraId="23ACC6BD" w14:textId="77777777" w:rsidR="00AD3474" w:rsidRPr="00060FE0" w:rsidRDefault="00AD3474" w:rsidP="00AD3474">
                      <w:pPr>
                        <w:rPr>
                          <w:rFonts w:ascii="Poppins" w:hAnsi="Poppins" w:cs="Poppins"/>
                          <w:sz w:val="20"/>
                          <w:szCs w:val="20"/>
                        </w:rPr>
                      </w:pPr>
                    </w:p>
                  </w:txbxContent>
                </v:textbox>
              </v:shape>
            </w:pict>
          </mc:Fallback>
        </mc:AlternateContent>
      </w:r>
      <w:r>
        <w:rPr>
          <w:noProof/>
        </w:rPr>
        <w:drawing>
          <wp:anchor distT="0" distB="0" distL="114300" distR="114300" simplePos="0" relativeHeight="251678720" behindDoc="0" locked="0" layoutInCell="1" allowOverlap="1" wp14:anchorId="5216F62A" wp14:editId="1E6B9F06">
            <wp:simplePos x="0" y="0"/>
            <wp:positionH relativeFrom="margin">
              <wp:posOffset>3233819</wp:posOffset>
            </wp:positionH>
            <wp:positionV relativeFrom="paragraph">
              <wp:posOffset>6720562</wp:posOffset>
            </wp:positionV>
            <wp:extent cx="2620010" cy="1746885"/>
            <wp:effectExtent l="285750" t="381000" r="370840" b="44386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561087">
                      <a:off x="0" y="0"/>
                      <a:ext cx="2620010" cy="1746885"/>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1" locked="0" layoutInCell="1" allowOverlap="1" wp14:anchorId="711C3BD1" wp14:editId="67860EF5">
            <wp:simplePos x="0" y="0"/>
            <wp:positionH relativeFrom="column">
              <wp:posOffset>3410471</wp:posOffset>
            </wp:positionH>
            <wp:positionV relativeFrom="paragraph">
              <wp:posOffset>798516</wp:posOffset>
            </wp:positionV>
            <wp:extent cx="2620010" cy="1746885"/>
            <wp:effectExtent l="247650" t="304800" r="313690" b="386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376581">
                      <a:off x="0" y="0"/>
                      <a:ext cx="2620010" cy="1746885"/>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14:sizeRelH relativeFrom="page">
              <wp14:pctWidth>0</wp14:pctWidth>
            </wp14:sizeRelH>
            <wp14:sizeRelV relativeFrom="page">
              <wp14:pctHeight>0</wp14:pctHeight>
            </wp14:sizeRelV>
          </wp:anchor>
        </w:drawing>
      </w:r>
      <w:r w:rsidR="00060FE0">
        <w:rPr>
          <w:noProof/>
        </w:rPr>
        <mc:AlternateContent>
          <mc:Choice Requires="wps">
            <w:drawing>
              <wp:anchor distT="0" distB="0" distL="114300" distR="114300" simplePos="0" relativeHeight="251677696" behindDoc="0" locked="0" layoutInCell="1" allowOverlap="1" wp14:anchorId="1493DBD5" wp14:editId="671DB760">
                <wp:simplePos x="0" y="0"/>
                <wp:positionH relativeFrom="column">
                  <wp:posOffset>2065106</wp:posOffset>
                </wp:positionH>
                <wp:positionV relativeFrom="paragraph">
                  <wp:posOffset>3525962</wp:posOffset>
                </wp:positionV>
                <wp:extent cx="4130211" cy="1931542"/>
                <wp:effectExtent l="0" t="0" r="22860" b="12065"/>
                <wp:wrapNone/>
                <wp:docPr id="15" name="Text Box 15"/>
                <wp:cNvGraphicFramePr/>
                <a:graphic xmlns:a="http://schemas.openxmlformats.org/drawingml/2006/main">
                  <a:graphicData uri="http://schemas.microsoft.com/office/word/2010/wordprocessingShape">
                    <wps:wsp>
                      <wps:cNvSpPr txBox="1"/>
                      <wps:spPr>
                        <a:xfrm>
                          <a:off x="0" y="0"/>
                          <a:ext cx="4130211" cy="1931542"/>
                        </a:xfrm>
                        <a:prstGeom prst="rect">
                          <a:avLst/>
                        </a:prstGeom>
                        <a:solidFill>
                          <a:schemeClr val="lt1"/>
                        </a:solidFill>
                        <a:ln w="6350">
                          <a:solidFill>
                            <a:prstClr val="black"/>
                          </a:solidFill>
                        </a:ln>
                      </wps:spPr>
                      <wps:txbx>
                        <w:txbxContent>
                          <w:p w14:paraId="501A8D2F" w14:textId="7BBEABFF" w:rsidR="00060FE0" w:rsidRDefault="00060FE0" w:rsidP="00060FE0">
                            <w:pPr>
                              <w:jc w:val="center"/>
                              <w:rPr>
                                <w:rFonts w:ascii="Poppins" w:hAnsi="Poppins" w:cs="Poppins"/>
                                <w:b/>
                                <w:bCs/>
                                <w:sz w:val="20"/>
                                <w:szCs w:val="20"/>
                              </w:rPr>
                            </w:pPr>
                            <w:r>
                              <w:rPr>
                                <w:rFonts w:ascii="Poppins" w:hAnsi="Poppins" w:cs="Poppins"/>
                                <w:b/>
                                <w:bCs/>
                                <w:sz w:val="20"/>
                                <w:szCs w:val="20"/>
                              </w:rPr>
                              <w:t>Protecting the citizens of Winchester</w:t>
                            </w:r>
                          </w:p>
                          <w:p w14:paraId="5CD943DB" w14:textId="01316B59" w:rsidR="00060FE0" w:rsidRDefault="00060FE0" w:rsidP="00060FE0">
                            <w:pPr>
                              <w:rPr>
                                <w:rFonts w:ascii="Poppins" w:hAnsi="Poppins" w:cs="Poppins"/>
                                <w:sz w:val="20"/>
                                <w:szCs w:val="20"/>
                              </w:rPr>
                            </w:pPr>
                            <w:r>
                              <w:rPr>
                                <w:rFonts w:ascii="Poppins" w:hAnsi="Poppins" w:cs="Poppins"/>
                                <w:sz w:val="20"/>
                                <w:szCs w:val="20"/>
                              </w:rPr>
                              <w:t>Are there specific groups of people you want to make sure have vital supplies in case of the storm?</w:t>
                            </w:r>
                          </w:p>
                          <w:p w14:paraId="5FEFF3D2" w14:textId="7F191294" w:rsidR="00060FE0" w:rsidRDefault="00AD3474" w:rsidP="00060FE0">
                            <w:pPr>
                              <w:rPr>
                                <w:rFonts w:ascii="Poppins" w:hAnsi="Poppins" w:cs="Poppins"/>
                                <w:sz w:val="20"/>
                                <w:szCs w:val="20"/>
                              </w:rPr>
                            </w:pPr>
                            <w:r>
                              <w:rPr>
                                <w:rFonts w:ascii="Poppins" w:hAnsi="Poppins" w:cs="Poppins"/>
                                <w:sz w:val="20"/>
                                <w:szCs w:val="20"/>
                              </w:rPr>
                              <w:t>Are there any key parts to the city (e.g. hospitals) that you will focus on first if they get damaged?</w:t>
                            </w:r>
                          </w:p>
                          <w:p w14:paraId="7FEAC693" w14:textId="6D5BB41F" w:rsidR="00AD3474" w:rsidRPr="00060FE0" w:rsidRDefault="00AD3474" w:rsidP="00060FE0">
                            <w:pPr>
                              <w:rPr>
                                <w:rFonts w:ascii="Poppins" w:hAnsi="Poppins" w:cs="Poppins"/>
                                <w:sz w:val="20"/>
                                <w:szCs w:val="20"/>
                              </w:rPr>
                            </w:pPr>
                            <w:r>
                              <w:rPr>
                                <w:rFonts w:ascii="Poppins" w:hAnsi="Poppins" w:cs="Poppins"/>
                                <w:sz w:val="20"/>
                                <w:szCs w:val="20"/>
                              </w:rPr>
                              <w:t>Are you going to try and speak on the news, make radio-adverts to advise people to be careful?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93DBD5" id="Text Box 15" o:spid="_x0000_s1033" type="#_x0000_t202" style="position:absolute;margin-left:162.6pt;margin-top:277.65pt;width:325.2pt;height:152.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" fillcolor="white [3201]" strokeweight=".5pt">
                <v:textbox>
                  <w:txbxContent>
                    <w:p w14:paraId="501A8D2F" w14:textId="7BBEABFF" w:rsidR="00060FE0" w:rsidRDefault="00060FE0" w:rsidP="00060FE0">
                      <w:pPr>
                        <w:jc w:val="center"/>
                        <w:rPr>
                          <w:rFonts w:ascii="Poppins" w:hAnsi="Poppins" w:cs="Poppins"/>
                          <w:b/>
                          <w:bCs/>
                          <w:sz w:val="20"/>
                          <w:szCs w:val="20"/>
                        </w:rPr>
                      </w:pPr>
                      <w:r>
                        <w:rPr>
                          <w:rFonts w:ascii="Poppins" w:hAnsi="Poppins" w:cs="Poppins"/>
                          <w:b/>
                          <w:bCs/>
                          <w:sz w:val="20"/>
                          <w:szCs w:val="20"/>
                        </w:rPr>
                        <w:t>Protecting the citizens of Winchester</w:t>
                      </w:r>
                    </w:p>
                    <w:p w14:paraId="5CD943DB" w14:textId="01316B59" w:rsidR="00060FE0" w:rsidRDefault="00060FE0" w:rsidP="00060FE0">
                      <w:pPr>
                        <w:rPr>
                          <w:rFonts w:ascii="Poppins" w:hAnsi="Poppins" w:cs="Poppins"/>
                          <w:sz w:val="20"/>
                          <w:szCs w:val="20"/>
                        </w:rPr>
                      </w:pPr>
                      <w:r>
                        <w:rPr>
                          <w:rFonts w:ascii="Poppins" w:hAnsi="Poppins" w:cs="Poppins"/>
                          <w:sz w:val="20"/>
                          <w:szCs w:val="20"/>
                        </w:rPr>
                        <w:t>Are there specific groups of people you want to make sure have vital supplies in case of the storm?</w:t>
                      </w:r>
                    </w:p>
                    <w:p w14:paraId="5FEFF3D2" w14:textId="7F191294" w:rsidR="00060FE0" w:rsidRDefault="00AD3474" w:rsidP="00060FE0">
                      <w:pPr>
                        <w:rPr>
                          <w:rFonts w:ascii="Poppins" w:hAnsi="Poppins" w:cs="Poppins"/>
                          <w:sz w:val="20"/>
                          <w:szCs w:val="20"/>
                        </w:rPr>
                      </w:pPr>
                      <w:r>
                        <w:rPr>
                          <w:rFonts w:ascii="Poppins" w:hAnsi="Poppins" w:cs="Poppins"/>
                          <w:sz w:val="20"/>
                          <w:szCs w:val="20"/>
                        </w:rPr>
                        <w:t>Are there any key parts to the city (e.g. hospitals) that you will focus on first if they get damaged?</w:t>
                      </w:r>
                    </w:p>
                    <w:p w14:paraId="7FEAC693" w14:textId="6D5BB41F" w:rsidR="00AD3474" w:rsidRPr="00060FE0" w:rsidRDefault="00AD3474" w:rsidP="00060FE0">
                      <w:pPr>
                        <w:rPr>
                          <w:rFonts w:ascii="Poppins" w:hAnsi="Poppins" w:cs="Poppins"/>
                          <w:sz w:val="20"/>
                          <w:szCs w:val="20"/>
                        </w:rPr>
                      </w:pPr>
                      <w:r>
                        <w:rPr>
                          <w:rFonts w:ascii="Poppins" w:hAnsi="Poppins" w:cs="Poppins"/>
                          <w:sz w:val="20"/>
                          <w:szCs w:val="20"/>
                        </w:rPr>
                        <w:t>Are you going to try and speak on the news, make radio-adverts to advise people to be careful?</w:t>
                      </w:r>
                    </w:p>
                  </w:txbxContent>
                </v:textbox>
              </v:shape>
            </w:pict>
          </mc:Fallback>
        </mc:AlternateContent>
      </w:r>
      <w:r w:rsidR="00060FE0">
        <w:rPr>
          <w:noProof/>
        </w:rPr>
        <w:drawing>
          <wp:anchor distT="0" distB="0" distL="114300" distR="114300" simplePos="0" relativeHeight="251675648" behindDoc="0" locked="0" layoutInCell="1" allowOverlap="1" wp14:anchorId="60CE70D7" wp14:editId="736DC470">
            <wp:simplePos x="0" y="0"/>
            <wp:positionH relativeFrom="column">
              <wp:posOffset>-320154</wp:posOffset>
            </wp:positionH>
            <wp:positionV relativeFrom="paragraph">
              <wp:posOffset>3348341</wp:posOffset>
            </wp:positionV>
            <wp:extent cx="3083960" cy="1747327"/>
            <wp:effectExtent l="285750" t="400050" r="364490" b="462915"/>
            <wp:wrapNone/>
            <wp:docPr id="14" name="Picture 14" descr="Discovering Historic Winchester England: Top Things to Do - Two Traveling  Tex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scovering Historic Winchester England: Top Things to Do - Two Traveling  Texan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525348">
                      <a:off x="0" y="0"/>
                      <a:ext cx="3083960" cy="1747327"/>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14:sizeRelH relativeFrom="page">
              <wp14:pctWidth>0</wp14:pctWidth>
            </wp14:sizeRelH>
            <wp14:sizeRelV relativeFrom="page">
              <wp14:pctHeight>0</wp14:pctHeight>
            </wp14:sizeRelV>
          </wp:anchor>
        </w:drawing>
      </w:r>
    </w:p>
    <w:sectPr w:rsidR="00060FE0" w:rsidRPr="00060FE0">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25A0B" w14:textId="77777777" w:rsidR="00F96574" w:rsidRDefault="00F96574" w:rsidP="00AD3474">
      <w:pPr>
        <w:spacing w:after="0" w:line="240" w:lineRule="auto"/>
      </w:pPr>
      <w:r>
        <w:separator/>
      </w:r>
    </w:p>
  </w:endnote>
  <w:endnote w:type="continuationSeparator" w:id="0">
    <w:p w14:paraId="26D7C75D" w14:textId="77777777" w:rsidR="00F96574" w:rsidRDefault="00F96574" w:rsidP="00AD3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w:altName w:val="Poppins"/>
    <w:charset w:val="00"/>
    <w:family w:val="auto"/>
    <w:pitch w:val="variable"/>
    <w:sig w:usb0="00008007" w:usb1="00000000" w:usb2="00000000" w:usb3="00000000" w:csb0="00000093" w:csb1="00000000"/>
  </w:font>
  <w:font w:name="Open Sans Light">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D4472" w14:textId="77777777" w:rsidR="00F96574" w:rsidRDefault="00F96574" w:rsidP="00AD3474">
      <w:pPr>
        <w:spacing w:after="0" w:line="240" w:lineRule="auto"/>
      </w:pPr>
      <w:r>
        <w:separator/>
      </w:r>
    </w:p>
  </w:footnote>
  <w:footnote w:type="continuationSeparator" w:id="0">
    <w:p w14:paraId="5D646F52" w14:textId="77777777" w:rsidR="00F96574" w:rsidRDefault="00F96574" w:rsidP="00AD3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AF981" w14:textId="0DBEFFB6" w:rsidR="00AD3474" w:rsidRDefault="00AD3474">
    <w:pPr>
      <w:pStyle w:val="Header"/>
    </w:pPr>
    <w:r>
      <w:rPr>
        <w:noProof/>
      </w:rPr>
      <w:drawing>
        <wp:anchor distT="0" distB="0" distL="114300" distR="114300" simplePos="0" relativeHeight="251659264" behindDoc="0" locked="0" layoutInCell="1" allowOverlap="1" wp14:anchorId="7364A173" wp14:editId="15598A88">
          <wp:simplePos x="0" y="0"/>
          <wp:positionH relativeFrom="margin">
            <wp:posOffset>5229546</wp:posOffset>
          </wp:positionH>
          <wp:positionV relativeFrom="paragraph">
            <wp:posOffset>-293006</wp:posOffset>
          </wp:positionV>
          <wp:extent cx="1058238" cy="677666"/>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238" cy="67766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7BC"/>
    <w:rsid w:val="00002A29"/>
    <w:rsid w:val="00060FE0"/>
    <w:rsid w:val="003F42D9"/>
    <w:rsid w:val="0043446F"/>
    <w:rsid w:val="00827A72"/>
    <w:rsid w:val="00AD3474"/>
    <w:rsid w:val="00BD67BC"/>
    <w:rsid w:val="00CC3068"/>
    <w:rsid w:val="00F96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84E66"/>
  <w15:chartTrackingRefBased/>
  <w15:docId w15:val="{84394041-B121-4873-B1CB-C5BE503CD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34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3474"/>
  </w:style>
  <w:style w:type="paragraph" w:styleId="Footer">
    <w:name w:val="footer"/>
    <w:basedOn w:val="Normal"/>
    <w:link w:val="FooterChar"/>
    <w:uiPriority w:val="99"/>
    <w:unhideWhenUsed/>
    <w:rsid w:val="00AD34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3474"/>
  </w:style>
  <w:style w:type="character" w:styleId="Hyperlink">
    <w:name w:val="Hyperlink"/>
    <w:basedOn w:val="DefaultParagraphFont"/>
    <w:uiPriority w:val="99"/>
    <w:semiHidden/>
    <w:unhideWhenUsed/>
    <w:rsid w:val="00002A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793F4F-56B6-441B-8F03-0E3B7B88AFF4}"/>
</file>

<file path=customXml/itemProps2.xml><?xml version="1.0" encoding="utf-8"?>
<ds:datastoreItem xmlns:ds="http://schemas.openxmlformats.org/officeDocument/2006/customXml" ds:itemID="{0B2BC965-8FBA-4C99-ACF7-E15319E3B5F8}">
  <ds:schemaRefs>
    <ds:schemaRef ds:uri="http://schemas.microsoft.com/office/2006/metadata/properties"/>
    <ds:schemaRef ds:uri="http://schemas.microsoft.com/office/infopath/2007/PartnerControls"/>
    <ds:schemaRef ds:uri="439a51f6-dfbd-4e36-aced-ce87c44dfe92"/>
    <ds:schemaRef ds:uri="627f6527-ab1f-4eca-a472-40d5a7c91aa6"/>
    <ds:schemaRef ds:uri="851c7f4a-c353-4405-badc-f22153839b74"/>
    <ds:schemaRef ds:uri="19478fe6-f361-4126-ad27-533821e265c9"/>
  </ds:schemaRefs>
</ds:datastoreItem>
</file>

<file path=customXml/itemProps3.xml><?xml version="1.0" encoding="utf-8"?>
<ds:datastoreItem xmlns:ds="http://schemas.openxmlformats.org/officeDocument/2006/customXml" ds:itemID="{E66C6507-39F1-4424-92F6-E67F4C35A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56</Words>
  <Characters>320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5</cp:revision>
  <dcterms:created xsi:type="dcterms:W3CDTF">2022-11-03T16:39:00Z</dcterms:created>
  <dcterms:modified xsi:type="dcterms:W3CDTF">2023-12-18T12:01:00Z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516800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